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1A9E44" w14:textId="77777777" w:rsidR="00533586" w:rsidRDefault="003975B5">
      <w:pPr>
        <w:pStyle w:val="1"/>
      </w:pPr>
      <w:r>
        <w:rPr>
          <w:rFonts w:hint="eastAsia"/>
        </w:rPr>
        <w:t>分类评测</w:t>
      </w:r>
    </w:p>
    <w:p w14:paraId="4D3658F0" w14:textId="7DDC2A4A" w:rsidR="00533586" w:rsidRDefault="0089175C" w:rsidP="003975B5">
      <w:pPr>
        <w:pStyle w:val="a"/>
      </w:pPr>
      <w:r>
        <w:rPr>
          <w:rFonts w:hint="eastAsia"/>
        </w:rPr>
        <w:t>分类准确度的缺陷</w:t>
      </w:r>
    </w:p>
    <w:p w14:paraId="09C5EDAB" w14:textId="3C845454" w:rsidR="0089175C" w:rsidRDefault="009D73B2" w:rsidP="0089175C">
      <w:pPr>
        <w:pStyle w:val="a"/>
        <w:numPr>
          <w:ilvl w:val="0"/>
          <w:numId w:val="0"/>
        </w:numPr>
        <w:ind w:left="432"/>
        <w:rPr>
          <w:b/>
          <w:sz w:val="24"/>
        </w:rPr>
      </w:pPr>
      <w:r w:rsidRPr="009D73B2">
        <w:rPr>
          <w:rFonts w:hint="eastAsia"/>
          <w:b/>
          <w:sz w:val="24"/>
        </w:rPr>
        <w:t>分布不平衡数据集</w:t>
      </w:r>
    </w:p>
    <w:p w14:paraId="3BA3FEFF" w14:textId="4D1FD74F" w:rsidR="009D73B2" w:rsidRDefault="0014469C" w:rsidP="0089175C">
      <w:pPr>
        <w:pStyle w:val="a"/>
        <w:numPr>
          <w:ilvl w:val="0"/>
          <w:numId w:val="0"/>
        </w:numPr>
        <w:ind w:left="432"/>
        <w:rPr>
          <w:b/>
          <w:sz w:val="24"/>
        </w:rPr>
      </w:pPr>
      <w:r w:rsidRPr="0014469C">
        <w:rPr>
          <w:b/>
          <w:noProof/>
          <w:sz w:val="24"/>
          <w:lang w:val="en-US"/>
        </w:rPr>
        <w:drawing>
          <wp:inline distT="0" distB="0" distL="0" distR="0" wp14:anchorId="5993E084" wp14:editId="02131D50">
            <wp:extent cx="5641833" cy="1216241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554" cy="12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C1EB" w14:textId="77777777" w:rsidR="00BD7642" w:rsidRDefault="00BD7642" w:rsidP="0089175C">
      <w:pPr>
        <w:pStyle w:val="a"/>
        <w:numPr>
          <w:ilvl w:val="0"/>
          <w:numId w:val="0"/>
        </w:numPr>
        <w:ind w:left="432"/>
        <w:rPr>
          <w:b/>
          <w:sz w:val="24"/>
        </w:rPr>
      </w:pPr>
    </w:p>
    <w:p w14:paraId="3FD33740" w14:textId="616F2943" w:rsidR="001F79D2" w:rsidRDefault="00C9180F" w:rsidP="001F79D2">
      <w:pPr>
        <w:pStyle w:val="a"/>
      </w:pPr>
      <w:r>
        <w:rPr>
          <w:rFonts w:hint="eastAsia"/>
        </w:rPr>
        <w:t>混淆矩阵</w:t>
      </w:r>
      <w:r>
        <w:rPr>
          <w:rFonts w:hint="eastAsia"/>
        </w:rPr>
        <w:t>(Confusion Matrix)</w:t>
      </w:r>
    </w:p>
    <w:p w14:paraId="00F384FF" w14:textId="07EB49F1" w:rsidR="001F79D2" w:rsidRPr="002674B4" w:rsidRDefault="001F79D2" w:rsidP="001F79D2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 w:rsidRPr="001F79D2">
        <w:rPr>
          <w:rFonts w:asciiTheme="minorEastAsia" w:hAnsiTheme="minorEastAsia" w:hint="eastAsia"/>
          <w:b/>
          <w:sz w:val="24"/>
        </w:rPr>
        <w:t>混淆矩阵是ROC曲线绘制的基础，同时它也是衡量分类型模型准确度中最基本，最直观，计算最简单的方法</w:t>
      </w:r>
      <w:r w:rsidRPr="002674B4">
        <w:rPr>
          <w:rFonts w:asciiTheme="minorEastAsia" w:hAnsiTheme="minorEastAsia" w:hint="eastAsia"/>
          <w:b/>
          <w:sz w:val="24"/>
        </w:rPr>
        <w:t>。</w:t>
      </w:r>
    </w:p>
    <w:p w14:paraId="47A10936" w14:textId="77777777" w:rsidR="001F79D2" w:rsidRDefault="001F79D2" w:rsidP="001F79D2">
      <w:pPr>
        <w:pStyle w:val="a"/>
        <w:numPr>
          <w:ilvl w:val="0"/>
          <w:numId w:val="0"/>
        </w:numPr>
        <w:ind w:left="432"/>
        <w:rPr>
          <w:b/>
          <w:sz w:val="24"/>
        </w:rPr>
      </w:pPr>
    </w:p>
    <w:p w14:paraId="47838EAA" w14:textId="69269BA4" w:rsidR="008C47BC" w:rsidRDefault="008C47BC" w:rsidP="001F79D2">
      <w:pPr>
        <w:pStyle w:val="a"/>
        <w:numPr>
          <w:ilvl w:val="0"/>
          <w:numId w:val="0"/>
        </w:numPr>
        <w:ind w:left="432"/>
        <w:rPr>
          <w:b/>
          <w:sz w:val="24"/>
        </w:rPr>
      </w:pPr>
      <w:r>
        <w:rPr>
          <w:rFonts w:hint="eastAsia"/>
          <w:b/>
          <w:sz w:val="24"/>
        </w:rPr>
        <w:t>一句话解释：</w:t>
      </w:r>
    </w:p>
    <w:p w14:paraId="61880511" w14:textId="780E5CBA" w:rsidR="002674B4" w:rsidRPr="002674B4" w:rsidRDefault="002674B4" w:rsidP="002674B4">
      <w:pPr>
        <w:pStyle w:val="a"/>
        <w:numPr>
          <w:ilvl w:val="0"/>
          <w:numId w:val="0"/>
        </w:numPr>
        <w:ind w:left="712"/>
        <w:rPr>
          <w:b/>
          <w:sz w:val="24"/>
        </w:rPr>
      </w:pPr>
      <w:r w:rsidRPr="002674B4">
        <w:rPr>
          <w:rFonts w:asciiTheme="minorEastAsia" w:hAnsiTheme="minorEastAsia" w:hint="eastAsia"/>
          <w:b/>
          <w:sz w:val="24"/>
        </w:rPr>
        <w:t>混淆矩阵就是分别统计分类模型归错类，归对类的观测值个数，然后把结果放在一个表里展示出来。这个表就是混淆矩阵。</w:t>
      </w:r>
    </w:p>
    <w:p w14:paraId="291D6E8B" w14:textId="092DD7EB" w:rsidR="008C47BC" w:rsidRPr="001F79D2" w:rsidRDefault="008C47BC" w:rsidP="001F79D2">
      <w:pPr>
        <w:pStyle w:val="a"/>
        <w:numPr>
          <w:ilvl w:val="0"/>
          <w:numId w:val="0"/>
        </w:numPr>
        <w:ind w:left="432"/>
        <w:rPr>
          <w:b/>
          <w:sz w:val="24"/>
        </w:rPr>
      </w:pPr>
    </w:p>
    <w:p w14:paraId="138BFF6D" w14:textId="0D07DB87" w:rsidR="00C9180F" w:rsidRDefault="004329A5" w:rsidP="0089175C">
      <w:pPr>
        <w:pStyle w:val="a"/>
        <w:numPr>
          <w:ilvl w:val="0"/>
          <w:numId w:val="0"/>
        </w:numPr>
        <w:ind w:left="432"/>
        <w:rPr>
          <w:b/>
          <w:sz w:val="24"/>
        </w:rPr>
      </w:pPr>
      <w:r w:rsidRPr="004329A5">
        <w:rPr>
          <w:rFonts w:hint="eastAsia"/>
          <w:b/>
          <w:sz w:val="24"/>
        </w:rPr>
        <w:t>对于二分类问题</w:t>
      </w:r>
    </w:p>
    <w:p w14:paraId="017D907B" w14:textId="5A8ED9F1" w:rsidR="004329A5" w:rsidRDefault="00FD49B1" w:rsidP="0089175C">
      <w:pPr>
        <w:pStyle w:val="a"/>
        <w:numPr>
          <w:ilvl w:val="0"/>
          <w:numId w:val="0"/>
        </w:numPr>
        <w:ind w:left="432"/>
        <w:rPr>
          <w:b/>
          <w:sz w:val="24"/>
        </w:rPr>
      </w:pPr>
      <w:r w:rsidRPr="00FD49B1">
        <w:rPr>
          <w:b/>
          <w:noProof/>
          <w:sz w:val="24"/>
          <w:lang w:val="en-US"/>
        </w:rPr>
        <w:drawing>
          <wp:inline distT="0" distB="0" distL="0" distR="0" wp14:anchorId="354BD130" wp14:editId="7024968C">
            <wp:extent cx="5704764" cy="1629842"/>
            <wp:effectExtent l="0" t="0" r="1079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7453" cy="16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2E1B" w14:textId="77777777" w:rsidR="00E941CE" w:rsidRDefault="009E4CBB" w:rsidP="0089175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>TN(True Negative)：</w:t>
      </w:r>
    </w:p>
    <w:p w14:paraId="75A07764" w14:textId="5A9542E4" w:rsidR="005C683B" w:rsidRDefault="005C683B" w:rsidP="0089175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</w:r>
      <w:r w:rsidR="00005C69">
        <w:rPr>
          <w:rFonts w:asciiTheme="minorEastAsia" w:hAnsiTheme="minorEastAsia" w:hint="eastAsia"/>
          <w:b/>
          <w:sz w:val="24"/>
        </w:rPr>
        <w:t>医学领域称为真阴性</w:t>
      </w:r>
    </w:p>
    <w:p w14:paraId="46B073D1" w14:textId="615E3394" w:rsidR="00FD49B1" w:rsidRDefault="009E4CBB" w:rsidP="00E941CE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>模型预测Negative</w:t>
      </w:r>
      <w:r w:rsidR="00F6361B">
        <w:rPr>
          <w:rFonts w:asciiTheme="minorEastAsia" w:hAnsiTheme="minorEastAsia" w:hint="eastAsia"/>
          <w:b/>
          <w:sz w:val="24"/>
        </w:rPr>
        <w:t>正确</w:t>
      </w:r>
      <w:r>
        <w:rPr>
          <w:rFonts w:asciiTheme="minorEastAsia" w:hAnsiTheme="minorEastAsia" w:hint="eastAsia"/>
          <w:b/>
          <w:sz w:val="24"/>
        </w:rPr>
        <w:t>的数量</w:t>
      </w:r>
      <w:r w:rsidR="00BE1F9B">
        <w:rPr>
          <w:rFonts w:asciiTheme="minorEastAsia" w:hAnsiTheme="minorEastAsia" w:hint="eastAsia"/>
          <w:b/>
          <w:sz w:val="24"/>
        </w:rPr>
        <w:t>，</w:t>
      </w:r>
      <w:r w:rsidR="00E941CE">
        <w:rPr>
          <w:rFonts w:asciiTheme="minorEastAsia" w:hAnsiTheme="minorEastAsia" w:hint="eastAsia"/>
          <w:b/>
          <w:sz w:val="24"/>
        </w:rPr>
        <w:t>也就是实际是负样本预测为负样本的样本数</w:t>
      </w:r>
    </w:p>
    <w:p w14:paraId="5BAC2630" w14:textId="77777777" w:rsidR="00DB144C" w:rsidRDefault="00DB144C" w:rsidP="00E941CE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/>
          <w:b/>
          <w:sz w:val="24"/>
        </w:rPr>
      </w:pPr>
    </w:p>
    <w:p w14:paraId="7641EEB4" w14:textId="77777777" w:rsidR="00DB144C" w:rsidRDefault="00DB144C" w:rsidP="00E941CE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/>
          <w:b/>
          <w:sz w:val="24"/>
        </w:rPr>
      </w:pPr>
    </w:p>
    <w:p w14:paraId="7F967BD2" w14:textId="692BF570" w:rsidR="00503EFE" w:rsidRDefault="00005C69" w:rsidP="00503EFE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lastRenderedPageBreak/>
        <w:tab/>
      </w:r>
      <w:proofErr w:type="gramStart"/>
      <w:r w:rsidR="00503EFE">
        <w:rPr>
          <w:rFonts w:asciiTheme="minorEastAsia" w:hAnsiTheme="minorEastAsia" w:hint="eastAsia"/>
          <w:b/>
          <w:sz w:val="24"/>
        </w:rPr>
        <w:t>FN(</w:t>
      </w:r>
      <w:proofErr w:type="gramEnd"/>
      <w:r w:rsidR="00503EFE">
        <w:rPr>
          <w:rFonts w:asciiTheme="minorEastAsia" w:hAnsiTheme="minorEastAsia" w:hint="eastAsia"/>
          <w:b/>
          <w:sz w:val="24"/>
        </w:rPr>
        <w:t>False Negative)</w:t>
      </w:r>
    </w:p>
    <w:p w14:paraId="5BC3BF80" w14:textId="3AA757DE" w:rsidR="00503EFE" w:rsidRDefault="00503EFE" w:rsidP="00503EF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  <w:t>医学领域称为假阴性</w:t>
      </w:r>
    </w:p>
    <w:p w14:paraId="2E948021" w14:textId="425366DC" w:rsidR="007F483D" w:rsidRDefault="007F483D" w:rsidP="007F483D">
      <w:pPr>
        <w:pStyle w:val="a"/>
        <w:numPr>
          <w:ilvl w:val="0"/>
          <w:numId w:val="0"/>
        </w:numPr>
        <w:ind w:left="432" w:firstLine="288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>模型预测Negative错误的数量，也就是实际是正样本预测为负样本的样本数</w:t>
      </w:r>
    </w:p>
    <w:p w14:paraId="40E2B717" w14:textId="5496C638" w:rsidR="00503EFE" w:rsidRDefault="00503EFE" w:rsidP="00503EF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2B33F9A6" w14:textId="28BC52DD" w:rsidR="00005C69" w:rsidRDefault="00FF38AC" w:rsidP="00503EF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proofErr w:type="gramStart"/>
      <w:r>
        <w:rPr>
          <w:rFonts w:asciiTheme="minorEastAsia" w:hAnsiTheme="minorEastAsia" w:hint="eastAsia"/>
          <w:b/>
          <w:sz w:val="24"/>
        </w:rPr>
        <w:t>FP(</w:t>
      </w:r>
      <w:proofErr w:type="gramEnd"/>
      <w:r>
        <w:rPr>
          <w:rFonts w:asciiTheme="minorEastAsia" w:hAnsiTheme="minorEastAsia" w:hint="eastAsia"/>
          <w:b/>
          <w:sz w:val="24"/>
        </w:rPr>
        <w:t>False Positive)</w:t>
      </w:r>
    </w:p>
    <w:p w14:paraId="60F9F3C1" w14:textId="0692DE59" w:rsidR="00FF38AC" w:rsidRDefault="00FF38AC" w:rsidP="00FF38AC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</w:r>
      <w:r w:rsidR="00DB144C">
        <w:rPr>
          <w:rFonts w:asciiTheme="minorEastAsia" w:hAnsiTheme="minorEastAsia" w:hint="eastAsia"/>
          <w:b/>
          <w:sz w:val="24"/>
        </w:rPr>
        <w:t>医学领域称为假阳性</w:t>
      </w:r>
    </w:p>
    <w:p w14:paraId="4126B985" w14:textId="70F22E30" w:rsidR="00FB63D3" w:rsidRDefault="00DB144C" w:rsidP="00503EF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</w:r>
      <w:r w:rsidR="00FB63D3">
        <w:rPr>
          <w:rFonts w:asciiTheme="minorEastAsia" w:hAnsiTheme="minorEastAsia" w:hint="eastAsia"/>
          <w:b/>
          <w:sz w:val="24"/>
        </w:rPr>
        <w:t>模型预测</w:t>
      </w:r>
      <w:r w:rsidR="00F10EB5">
        <w:rPr>
          <w:rFonts w:asciiTheme="minorEastAsia" w:hAnsiTheme="minorEastAsia" w:hint="eastAsia"/>
          <w:b/>
          <w:sz w:val="24"/>
        </w:rPr>
        <w:t>Positive</w:t>
      </w:r>
      <w:r w:rsidR="00FB63D3">
        <w:rPr>
          <w:rFonts w:asciiTheme="minorEastAsia" w:hAnsiTheme="minorEastAsia" w:hint="eastAsia"/>
          <w:b/>
          <w:sz w:val="24"/>
        </w:rPr>
        <w:t>错误的数量，也就是实际是负样本预测为正样本的数量</w:t>
      </w:r>
    </w:p>
    <w:p w14:paraId="75F6ECCB" w14:textId="77777777" w:rsidR="00B22B5B" w:rsidRDefault="00B22B5B" w:rsidP="00503EF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1CE71BF6" w14:textId="04031DCD" w:rsidR="00B22B5B" w:rsidRDefault="00B22B5B" w:rsidP="00503EFE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proofErr w:type="gramStart"/>
      <w:r>
        <w:rPr>
          <w:rFonts w:asciiTheme="minorEastAsia" w:hAnsiTheme="minorEastAsia" w:hint="eastAsia"/>
          <w:b/>
          <w:sz w:val="24"/>
        </w:rPr>
        <w:t>TP(</w:t>
      </w:r>
      <w:proofErr w:type="gramEnd"/>
      <w:r>
        <w:rPr>
          <w:rFonts w:asciiTheme="minorEastAsia" w:hAnsiTheme="minorEastAsia" w:hint="eastAsia"/>
          <w:b/>
          <w:sz w:val="24"/>
        </w:rPr>
        <w:t>True Positive)</w:t>
      </w:r>
    </w:p>
    <w:p w14:paraId="5FA80055" w14:textId="0105CE73" w:rsidR="00FF38AC" w:rsidRDefault="00B22B5B" w:rsidP="00005C69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</w:r>
      <w:r>
        <w:rPr>
          <w:rFonts w:asciiTheme="minorEastAsia" w:hAnsiTheme="minorEastAsia" w:hint="eastAsia"/>
          <w:b/>
          <w:sz w:val="24"/>
        </w:rPr>
        <w:tab/>
        <w:t>医学领域称为真阳性</w:t>
      </w:r>
    </w:p>
    <w:p w14:paraId="00E4A921" w14:textId="2D7C0486" w:rsidR="00B22B5B" w:rsidRDefault="00B22B5B" w:rsidP="00B22B5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  <w:t>模型预测Positive正确的数量，也就是实际是正样本预测为正样本的数量</w:t>
      </w:r>
    </w:p>
    <w:p w14:paraId="56CDD0A4" w14:textId="7C9B470C" w:rsidR="00B22B5B" w:rsidRDefault="00152E71" w:rsidP="00152E71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 xml:space="preserve">  </w:t>
      </w:r>
      <w:r w:rsidRPr="00152E71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5F0731D8" wp14:editId="731EB88F">
            <wp:extent cx="4537710" cy="2279663"/>
            <wp:effectExtent l="0" t="0" r="889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400" cy="22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1D7F" w14:textId="29058A2C" w:rsidR="004E52FE" w:rsidRDefault="008F5933" w:rsidP="00005C69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tab/>
      </w:r>
      <w:r w:rsidR="00D13093">
        <w:rPr>
          <w:rFonts w:asciiTheme="minorEastAsia" w:hAnsiTheme="minorEastAsia" w:hint="eastAsia"/>
          <w:b/>
          <w:sz w:val="24"/>
        </w:rPr>
        <w:t xml:space="preserve">  </w:t>
      </w:r>
    </w:p>
    <w:p w14:paraId="668C68BF" w14:textId="1D33BF70" w:rsidR="00E26602" w:rsidRDefault="00E26602" w:rsidP="00E26602">
      <w:pPr>
        <w:pStyle w:val="a"/>
      </w:pPr>
      <w:r>
        <w:rPr>
          <w:rFonts w:hint="eastAsia"/>
        </w:rPr>
        <w:t>精确率和召回率</w:t>
      </w:r>
    </w:p>
    <w:p w14:paraId="3D8B88A9" w14:textId="28AA0770" w:rsidR="004A4DB7" w:rsidRDefault="0023637D" w:rsidP="004A4DB7">
      <w:pPr>
        <w:pStyle w:val="a"/>
        <w:numPr>
          <w:ilvl w:val="0"/>
          <w:numId w:val="0"/>
        </w:numPr>
        <w:ind w:left="864" w:hanging="432"/>
      </w:pPr>
      <w:r>
        <w:rPr>
          <w:rFonts w:asciiTheme="minorEastAsia" w:hAnsiTheme="minorEastAsia" w:hint="eastAsia"/>
          <w:b/>
          <w:sz w:val="24"/>
        </w:rPr>
        <w:t>精确率</w:t>
      </w:r>
    </w:p>
    <w:p w14:paraId="660E97DE" w14:textId="3DF1BB3A" w:rsidR="00857A8A" w:rsidRDefault="00B714C3" w:rsidP="00857A8A">
      <w:pPr>
        <w:pStyle w:val="a"/>
        <w:numPr>
          <w:ilvl w:val="0"/>
          <w:numId w:val="0"/>
        </w:numPr>
        <w:ind w:left="864" w:hanging="432"/>
        <w:rPr>
          <w:lang w:val="en-US"/>
        </w:rPr>
      </w:pPr>
      <w:r w:rsidRPr="00B714C3">
        <w:rPr>
          <w:noProof/>
          <w:lang w:val="en-US"/>
        </w:rPr>
        <w:drawing>
          <wp:inline distT="0" distB="0" distL="0" distR="0" wp14:anchorId="7DA86E24" wp14:editId="5723C030">
            <wp:extent cx="3883538" cy="1264398"/>
            <wp:effectExtent l="0" t="0" r="317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816" cy="12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EDF6" w14:textId="77777777" w:rsidR="00A35B6C" w:rsidRDefault="00A35B6C" w:rsidP="0003248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4"/>
        </w:rPr>
      </w:pPr>
    </w:p>
    <w:p w14:paraId="7EFEB78D" w14:textId="77777777" w:rsidR="00A35B6C" w:rsidRDefault="00A35B6C" w:rsidP="0003248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4"/>
        </w:rPr>
      </w:pPr>
    </w:p>
    <w:p w14:paraId="0CD49D7A" w14:textId="77777777" w:rsidR="00A35B6C" w:rsidRDefault="00A35B6C" w:rsidP="0003248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4"/>
        </w:rPr>
      </w:pPr>
    </w:p>
    <w:p w14:paraId="53AA1188" w14:textId="77777777" w:rsidR="00A35B6C" w:rsidRDefault="00A35B6C" w:rsidP="0003248F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4"/>
        </w:rPr>
      </w:pPr>
    </w:p>
    <w:p w14:paraId="091B83FC" w14:textId="1DFB11E7" w:rsidR="0003248F" w:rsidRDefault="0003248F" w:rsidP="0003248F">
      <w:pPr>
        <w:pStyle w:val="a"/>
        <w:numPr>
          <w:ilvl w:val="0"/>
          <w:numId w:val="0"/>
        </w:numPr>
        <w:ind w:left="864" w:hanging="432"/>
      </w:pPr>
      <w:r>
        <w:rPr>
          <w:rFonts w:asciiTheme="minorEastAsia" w:hAnsiTheme="minorEastAsia" w:hint="eastAsia"/>
          <w:b/>
          <w:sz w:val="24"/>
        </w:rPr>
        <w:lastRenderedPageBreak/>
        <w:t>召回率</w:t>
      </w:r>
    </w:p>
    <w:p w14:paraId="445C7662" w14:textId="0400BAB8" w:rsidR="00E145BB" w:rsidRDefault="00A35B6C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A35B6C">
        <w:rPr>
          <w:lang w:val="en-US"/>
        </w:rPr>
        <w:drawing>
          <wp:inline distT="0" distB="0" distL="0" distR="0" wp14:anchorId="2B07D865" wp14:editId="05AAF74D">
            <wp:extent cx="4227842" cy="12767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9048" cy="1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44B8" w14:textId="77777777" w:rsidR="0001376B" w:rsidRDefault="0001376B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</w:p>
    <w:p w14:paraId="3C2F1AB7" w14:textId="7620A07D" w:rsidR="0001376B" w:rsidRPr="0001376B" w:rsidRDefault="0001376B" w:rsidP="00857A8A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sz w:val="24"/>
        </w:rPr>
      </w:pPr>
      <w:r w:rsidRPr="0001376B">
        <w:rPr>
          <w:rFonts w:asciiTheme="minorEastAsia" w:hAnsiTheme="minorEastAsia" w:hint="eastAsia"/>
          <w:b/>
          <w:sz w:val="24"/>
        </w:rPr>
        <w:t>示例</w:t>
      </w:r>
    </w:p>
    <w:p w14:paraId="7B419C6F" w14:textId="4AD12568" w:rsidR="00CB178F" w:rsidRDefault="007B20E3" w:rsidP="00A429B9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7B20E3">
        <w:rPr>
          <w:lang w:val="en-US"/>
        </w:rPr>
        <w:drawing>
          <wp:inline distT="0" distB="0" distL="0" distR="0" wp14:anchorId="01262D5E" wp14:editId="1AF9BF4F">
            <wp:extent cx="4725744" cy="1899302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9312" cy="190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E23F" w14:textId="77777777" w:rsidR="009B0B9C" w:rsidRDefault="009B0B9C" w:rsidP="0081446A">
      <w:pPr>
        <w:pStyle w:val="a"/>
        <w:numPr>
          <w:ilvl w:val="0"/>
          <w:numId w:val="0"/>
        </w:numPr>
        <w:rPr>
          <w:rFonts w:hint="eastAsia"/>
          <w:lang w:val="en-US"/>
        </w:rPr>
      </w:pPr>
    </w:p>
    <w:p w14:paraId="2E4E415D" w14:textId="5C7F2A01" w:rsidR="009B0B9C" w:rsidRDefault="009B0B9C" w:rsidP="009B0B9C">
      <w:pPr>
        <w:pStyle w:val="a"/>
      </w:pPr>
      <w:r>
        <w:rPr>
          <w:rFonts w:hint="eastAsia"/>
        </w:rPr>
        <w:t>混淆矩阵、精准率</w:t>
      </w:r>
      <w:r w:rsidR="0081446A">
        <w:rPr>
          <w:rFonts w:hint="eastAsia"/>
        </w:rPr>
        <w:t>、召回率实现</w:t>
      </w:r>
    </w:p>
    <w:p w14:paraId="4FEF66F9" w14:textId="44D17C3E" w:rsidR="009B0B9C" w:rsidRDefault="0081446A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A429B9">
        <w:rPr>
          <w:lang w:val="en-US"/>
        </w:rPr>
        <w:drawing>
          <wp:inline distT="0" distB="0" distL="0" distR="0" wp14:anchorId="339834DC" wp14:editId="2044A175">
            <wp:extent cx="4137696" cy="311920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1978" cy="31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DDD0" w14:textId="513A92C9" w:rsidR="00E067A3" w:rsidRDefault="009B0B9C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9B0B9C">
        <w:rPr>
          <w:lang w:val="en-US"/>
        </w:rPr>
        <w:lastRenderedPageBreak/>
        <w:drawing>
          <wp:inline distT="0" distB="0" distL="0" distR="0" wp14:anchorId="4F1E1344" wp14:editId="46C69859">
            <wp:extent cx="3576534" cy="1973889"/>
            <wp:effectExtent l="0" t="0" r="508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7643" cy="19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B13" w14:textId="28E18FE5" w:rsidR="0081446A" w:rsidRDefault="00C55654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C55654">
        <w:rPr>
          <w:lang w:val="en-US"/>
        </w:rPr>
        <w:drawing>
          <wp:inline distT="0" distB="0" distL="0" distR="0" wp14:anchorId="705A16E9" wp14:editId="57321430">
            <wp:extent cx="3895477" cy="226168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1249" cy="227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B44" w14:textId="1E117196" w:rsidR="00C55654" w:rsidRDefault="00553092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553092">
        <w:rPr>
          <w:lang w:val="en-US"/>
        </w:rPr>
        <w:drawing>
          <wp:inline distT="0" distB="0" distL="0" distR="0" wp14:anchorId="1E3F368D" wp14:editId="53C0735C">
            <wp:extent cx="3823616" cy="21920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862" cy="221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7C19" w14:textId="4A8B6921" w:rsidR="00553092" w:rsidRDefault="00041860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041860">
        <w:rPr>
          <w:lang w:val="en-US"/>
        </w:rPr>
        <w:drawing>
          <wp:inline distT="0" distB="0" distL="0" distR="0" wp14:anchorId="614CF9D1" wp14:editId="121129A4">
            <wp:extent cx="3551486" cy="2288972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3125" cy="229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29A8" w14:textId="6F601D44" w:rsidR="00041860" w:rsidRDefault="004445F1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4445F1">
        <w:rPr>
          <w:lang w:val="en-US"/>
        </w:rPr>
        <w:lastRenderedPageBreak/>
        <w:drawing>
          <wp:inline distT="0" distB="0" distL="0" distR="0" wp14:anchorId="554FA9B8" wp14:editId="283B44BE">
            <wp:extent cx="4057851" cy="2766369"/>
            <wp:effectExtent l="0" t="0" r="635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9406" cy="27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347" w14:textId="69803C12" w:rsidR="004445F1" w:rsidRDefault="00D7214B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D7214B">
        <w:rPr>
          <w:lang w:val="en-US"/>
        </w:rPr>
        <w:drawing>
          <wp:inline distT="0" distB="0" distL="0" distR="0" wp14:anchorId="778D5C32" wp14:editId="646455A3">
            <wp:extent cx="3479044" cy="1795214"/>
            <wp:effectExtent l="0" t="0" r="12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1002" cy="18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7C5C" w14:textId="2560B9D1" w:rsidR="00603BF6" w:rsidRDefault="009A5C35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9A5C35">
        <w:rPr>
          <w:lang w:val="en-US"/>
        </w:rPr>
        <w:drawing>
          <wp:inline distT="0" distB="0" distL="0" distR="0" wp14:anchorId="0AC55382" wp14:editId="76BA7BB8">
            <wp:extent cx="3780859" cy="1647712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9068" cy="16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433F" w14:textId="02974092" w:rsidR="00D7214B" w:rsidRDefault="00C37F7C" w:rsidP="00857A8A">
      <w:pPr>
        <w:pStyle w:val="a"/>
        <w:numPr>
          <w:ilvl w:val="0"/>
          <w:numId w:val="0"/>
        </w:numPr>
        <w:ind w:left="864" w:hanging="432"/>
        <w:rPr>
          <w:rFonts w:hint="eastAsia"/>
          <w:lang w:val="en-US"/>
        </w:rPr>
      </w:pPr>
      <w:r w:rsidRPr="00C37F7C">
        <w:rPr>
          <w:lang w:val="en-US"/>
        </w:rPr>
        <w:drawing>
          <wp:inline distT="0" distB="0" distL="0" distR="0" wp14:anchorId="7F94C6E0" wp14:editId="682C6206">
            <wp:extent cx="3328637" cy="2528467"/>
            <wp:effectExtent l="0" t="0" r="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266" cy="25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7674" w14:textId="018D81EA" w:rsidR="00483D28" w:rsidRDefault="00CB77D6" w:rsidP="00483D28">
      <w:pPr>
        <w:pStyle w:val="a"/>
      </w:pPr>
      <w:r>
        <w:rPr>
          <w:rFonts w:hint="eastAsia"/>
        </w:rPr>
        <w:lastRenderedPageBreak/>
        <w:t>F1 Score</w:t>
      </w:r>
    </w:p>
    <w:p w14:paraId="1B351E3B" w14:textId="67F2D174" w:rsidR="00483D28" w:rsidRDefault="0055291D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>
        <w:rPr>
          <w:rFonts w:hint="eastAsia"/>
          <w:b/>
          <w:sz w:val="22"/>
          <w:lang w:val="en-US"/>
        </w:rPr>
        <w:t>F1 Score</w:t>
      </w:r>
      <w:r w:rsidR="0057313E">
        <w:rPr>
          <w:rFonts w:hint="eastAsia"/>
          <w:b/>
          <w:sz w:val="22"/>
          <w:lang w:val="en-US"/>
        </w:rPr>
        <w:t>：</w:t>
      </w:r>
      <w:r w:rsidR="00D47988" w:rsidRPr="0055291D">
        <w:rPr>
          <w:rFonts w:hint="eastAsia"/>
          <w:b/>
          <w:sz w:val="22"/>
          <w:lang w:val="en-US"/>
        </w:rPr>
        <w:t>兼顾</w:t>
      </w:r>
      <w:r w:rsidRPr="0055291D">
        <w:rPr>
          <w:rFonts w:hint="eastAsia"/>
          <w:b/>
          <w:sz w:val="22"/>
          <w:lang w:val="en-US"/>
        </w:rPr>
        <w:t>精确率与召回率</w:t>
      </w:r>
    </w:p>
    <w:p w14:paraId="4665CCD3" w14:textId="6BB6DFF2" w:rsidR="00012F10" w:rsidRDefault="00012F10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012F10">
        <w:rPr>
          <w:b/>
          <w:sz w:val="22"/>
          <w:lang w:val="en-US"/>
        </w:rPr>
        <w:drawing>
          <wp:inline distT="0" distB="0" distL="0" distR="0" wp14:anchorId="61BA47DD" wp14:editId="567B5564">
            <wp:extent cx="2169554" cy="5864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5693" cy="6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20A7" w14:textId="3DF0AD1A" w:rsidR="006B6A76" w:rsidRDefault="006B6A76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6B6A76">
        <w:rPr>
          <w:b/>
          <w:sz w:val="22"/>
          <w:lang w:val="en-US"/>
        </w:rPr>
        <w:drawing>
          <wp:inline distT="0" distB="0" distL="0" distR="0" wp14:anchorId="552D83E7" wp14:editId="054438EF">
            <wp:extent cx="2837688" cy="1883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7537" cy="21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E79E" w14:textId="6C1647FE" w:rsidR="006B6A76" w:rsidRDefault="00F60C24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F60C24">
        <w:rPr>
          <w:b/>
          <w:sz w:val="22"/>
          <w:lang w:val="en-US"/>
        </w:rPr>
        <w:drawing>
          <wp:inline distT="0" distB="0" distL="0" distR="0" wp14:anchorId="2DD4CE4A" wp14:editId="10520F46">
            <wp:extent cx="1970133" cy="1677745"/>
            <wp:effectExtent l="0" t="0" r="1143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4728" cy="16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55E3" w14:textId="54602F58" w:rsidR="00F60C24" w:rsidRDefault="00491110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491110">
        <w:rPr>
          <w:b/>
          <w:sz w:val="22"/>
          <w:lang w:val="en-US"/>
        </w:rPr>
        <w:drawing>
          <wp:inline distT="0" distB="0" distL="0" distR="0" wp14:anchorId="090534B7" wp14:editId="21D1B75A">
            <wp:extent cx="3488499" cy="242923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0582" cy="24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CD31" w14:textId="0C6DF1B2" w:rsidR="00491110" w:rsidRDefault="00543878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543878">
        <w:rPr>
          <w:b/>
          <w:sz w:val="22"/>
          <w:lang w:val="en-US"/>
        </w:rPr>
        <w:drawing>
          <wp:inline distT="0" distB="0" distL="0" distR="0" wp14:anchorId="70DDFEBF" wp14:editId="4F303ABF">
            <wp:extent cx="2908698" cy="88980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0349" cy="8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F70E" w14:textId="77777777" w:rsidR="009E1DC3" w:rsidRDefault="009E1DC3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77C3C1D1" w14:textId="1209D0B3" w:rsidR="00B365FD" w:rsidRDefault="00343A27" w:rsidP="00B365FD">
      <w:pPr>
        <w:pStyle w:val="a"/>
      </w:pPr>
      <w:r>
        <w:t>precision-</w:t>
      </w:r>
      <w:r>
        <w:rPr>
          <w:rFonts w:hint="eastAsia"/>
        </w:rPr>
        <w:t>recall</w:t>
      </w:r>
      <w:r>
        <w:rPr>
          <w:rFonts w:hint="eastAsia"/>
        </w:rPr>
        <w:t>平衡</w:t>
      </w:r>
    </w:p>
    <w:p w14:paraId="034F91FB" w14:textId="1C686770" w:rsidR="009E1DC3" w:rsidRDefault="00B92B1C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B92B1C">
        <w:rPr>
          <w:b/>
          <w:sz w:val="22"/>
          <w:lang w:val="en-US"/>
        </w:rPr>
        <w:drawing>
          <wp:inline distT="0" distB="0" distL="0" distR="0" wp14:anchorId="6C54E36A" wp14:editId="20038CEF">
            <wp:extent cx="4122986" cy="1598587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5103" cy="161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664B" w14:textId="03FF869F" w:rsidR="00B92B1C" w:rsidRDefault="00683664" w:rsidP="00857A8A">
      <w:pPr>
        <w:pStyle w:val="a"/>
        <w:numPr>
          <w:ilvl w:val="0"/>
          <w:numId w:val="0"/>
        </w:numPr>
        <w:ind w:left="864" w:hanging="432"/>
        <w:rPr>
          <w:rFonts w:hint="eastAsia"/>
          <w:noProof/>
          <w:lang w:val="en-US"/>
        </w:rPr>
      </w:pPr>
      <w:r>
        <w:rPr>
          <w:b/>
          <w:noProof/>
          <w:sz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94D341" wp14:editId="5F8FE82D">
                <wp:simplePos x="0" y="0"/>
                <wp:positionH relativeFrom="column">
                  <wp:posOffset>1766570</wp:posOffset>
                </wp:positionH>
                <wp:positionV relativeFrom="paragraph">
                  <wp:posOffset>349250</wp:posOffset>
                </wp:positionV>
                <wp:extent cx="571500" cy="228600"/>
                <wp:effectExtent l="0" t="25400" r="63500" b="50800"/>
                <wp:wrapThrough wrapText="bothSides">
                  <wp:wrapPolygon edited="0">
                    <wp:start x="14400" y="-2400"/>
                    <wp:lineTo x="0" y="0"/>
                    <wp:lineTo x="0" y="16800"/>
                    <wp:lineTo x="14400" y="24000"/>
                    <wp:lineTo x="21120" y="24000"/>
                    <wp:lineTo x="23040" y="12000"/>
                    <wp:lineTo x="23040" y="4800"/>
                    <wp:lineTo x="21120" y="-2400"/>
                    <wp:lineTo x="14400" y="-2400"/>
                  </wp:wrapPolygon>
                </wp:wrapThrough>
                <wp:docPr id="24" name="右箭头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28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B82AA6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24" o:spid="_x0000_s1026" type="#_x0000_t13" style="position:absolute;left:0;text-align:left;margin-left:139.1pt;margin-top:27.5pt;width:45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" adj="17280" fillcolor="#731c3f [3204]" strokecolor="#390e1f [1604]" strokeweight="1pt">
                <w10:wrap type="through"/>
              </v:shape>
            </w:pict>
          </mc:Fallback>
        </mc:AlternateContent>
      </w:r>
      <w:r w:rsidR="00AA282E" w:rsidRPr="00AA282E">
        <w:rPr>
          <w:b/>
          <w:sz w:val="22"/>
          <w:lang w:val="en-US"/>
        </w:rPr>
        <w:drawing>
          <wp:inline distT="0" distB="0" distL="0" distR="0" wp14:anchorId="5F4FB934" wp14:editId="67143112">
            <wp:extent cx="1278747" cy="74109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6037" cy="7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664">
        <w:rPr>
          <w:noProof/>
          <w:lang w:val="en-US"/>
        </w:rPr>
        <w:t xml:space="preserve"> </w:t>
      </w:r>
      <w:r w:rsidRPr="00683664">
        <w:rPr>
          <w:b/>
          <w:sz w:val="22"/>
          <w:lang w:val="en-US"/>
        </w:rPr>
        <w:drawing>
          <wp:inline distT="0" distB="0" distL="0" distR="0" wp14:anchorId="7CDC23A1" wp14:editId="244FC0B9">
            <wp:extent cx="1882294" cy="6729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3528" cy="7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42D" w14:textId="77777777" w:rsidR="003A1864" w:rsidRDefault="003A1864" w:rsidP="00857A8A">
      <w:pPr>
        <w:pStyle w:val="a"/>
        <w:numPr>
          <w:ilvl w:val="0"/>
          <w:numId w:val="0"/>
        </w:numPr>
        <w:ind w:left="864" w:hanging="432"/>
        <w:rPr>
          <w:rFonts w:hint="eastAsia"/>
          <w:noProof/>
          <w:lang w:val="en-US"/>
        </w:rPr>
      </w:pPr>
    </w:p>
    <w:p w14:paraId="36B35504" w14:textId="7A349E05" w:rsidR="00EF685F" w:rsidRPr="00EF685F" w:rsidRDefault="00EF685F" w:rsidP="00857A8A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 w:hint="eastAsia"/>
          <w:b/>
          <w:noProof/>
          <w:sz w:val="22"/>
          <w:lang w:val="en-US"/>
        </w:rPr>
      </w:pPr>
      <w:r w:rsidRPr="00EF685F">
        <w:rPr>
          <w:rFonts w:asciiTheme="minorEastAsia" w:hAnsiTheme="minorEastAsia" w:hint="eastAsia"/>
          <w:b/>
          <w:noProof/>
          <w:sz w:val="22"/>
          <w:lang w:val="en-US"/>
        </w:rPr>
        <w:t>精准率-召回率平衡</w:t>
      </w:r>
    </w:p>
    <w:p w14:paraId="76657A2B" w14:textId="62C079C0" w:rsidR="00683664" w:rsidRDefault="003C0B87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3C0B87">
        <w:rPr>
          <w:b/>
          <w:sz w:val="22"/>
          <w:lang w:val="en-US"/>
        </w:rPr>
        <w:drawing>
          <wp:inline distT="0" distB="0" distL="0" distR="0" wp14:anchorId="0D0B9664" wp14:editId="75C58CB1">
            <wp:extent cx="5352158" cy="2045524"/>
            <wp:effectExtent l="0" t="0" r="762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8297" cy="20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1ADB" w14:textId="2094373F" w:rsidR="00EF685F" w:rsidRDefault="001C1FDA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1C1FDA">
        <w:rPr>
          <w:b/>
          <w:sz w:val="22"/>
          <w:lang w:val="en-US"/>
        </w:rPr>
        <w:drawing>
          <wp:inline distT="0" distB="0" distL="0" distR="0" wp14:anchorId="71183FA7" wp14:editId="3FB591FE">
            <wp:extent cx="3666559" cy="196183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1023" cy="19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8E32" w14:textId="04503DE4" w:rsidR="001C1FDA" w:rsidRDefault="00E453D3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E453D3">
        <w:rPr>
          <w:b/>
          <w:sz w:val="22"/>
          <w:lang w:val="en-US"/>
        </w:rPr>
        <w:drawing>
          <wp:inline distT="0" distB="0" distL="0" distR="0" wp14:anchorId="156305BC" wp14:editId="60C19099">
            <wp:extent cx="3331914" cy="1113145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4079" cy="11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A1C" w14:textId="41A3E9C6" w:rsidR="00E453D3" w:rsidRDefault="000F714F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0F714F">
        <w:rPr>
          <w:b/>
          <w:sz w:val="22"/>
          <w:lang w:val="en-US"/>
        </w:rPr>
        <w:drawing>
          <wp:inline distT="0" distB="0" distL="0" distR="0" wp14:anchorId="484C31A9" wp14:editId="0593166C">
            <wp:extent cx="3665786" cy="21453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0721" cy="21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3198" w14:textId="66CDC156" w:rsidR="00AD5197" w:rsidRDefault="00747D7E" w:rsidP="00AD5197">
      <w:pPr>
        <w:pStyle w:val="a"/>
      </w:pPr>
      <w:r>
        <w:rPr>
          <w:rFonts w:hint="eastAsia"/>
        </w:rPr>
        <w:lastRenderedPageBreak/>
        <w:t>PR(</w:t>
      </w:r>
      <w:r w:rsidR="00AD5197">
        <w:t>precision-</w:t>
      </w:r>
      <w:r w:rsidR="00AD5197">
        <w:rPr>
          <w:rFonts w:hint="eastAsia"/>
        </w:rPr>
        <w:t>recall</w:t>
      </w:r>
      <w:r>
        <w:rPr>
          <w:rFonts w:hint="eastAsia"/>
        </w:rPr>
        <w:t>)</w:t>
      </w:r>
      <w:r w:rsidR="00AD5197">
        <w:rPr>
          <w:rFonts w:hint="eastAsia"/>
        </w:rPr>
        <w:t>曲线</w:t>
      </w:r>
    </w:p>
    <w:p w14:paraId="7836B4D9" w14:textId="2A61140B" w:rsidR="00131D0F" w:rsidRDefault="00B06A96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B06A96">
        <w:rPr>
          <w:b/>
          <w:sz w:val="22"/>
          <w:lang w:val="en-US"/>
        </w:rPr>
        <w:drawing>
          <wp:inline distT="0" distB="0" distL="0" distR="0" wp14:anchorId="694ABCDD" wp14:editId="0237A5C3">
            <wp:extent cx="4238059" cy="1940859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1" cy="19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EB7B" w14:textId="5BC2A3FF" w:rsidR="00B06A96" w:rsidRDefault="008C4CF3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8C4CF3">
        <w:rPr>
          <w:b/>
          <w:sz w:val="22"/>
          <w:lang w:val="en-US"/>
        </w:rPr>
        <w:drawing>
          <wp:inline distT="0" distB="0" distL="0" distR="0" wp14:anchorId="551A51BD" wp14:editId="578BBC33">
            <wp:extent cx="4237286" cy="2809837"/>
            <wp:effectExtent l="0" t="0" r="508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0359" cy="281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D109" w14:textId="564D9549" w:rsidR="008C4CF3" w:rsidRDefault="002C1644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2C1644">
        <w:rPr>
          <w:b/>
          <w:sz w:val="22"/>
          <w:lang w:val="en-US"/>
        </w:rPr>
        <w:drawing>
          <wp:inline distT="0" distB="0" distL="0" distR="0" wp14:anchorId="7964F59F" wp14:editId="4DD4FF22">
            <wp:extent cx="3895159" cy="2906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6534" cy="290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9410" w14:textId="37E62CA1" w:rsidR="002C1644" w:rsidRDefault="00F07FEF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F07FEF">
        <w:rPr>
          <w:b/>
          <w:sz w:val="22"/>
          <w:lang w:val="en-US"/>
        </w:rPr>
        <w:lastRenderedPageBreak/>
        <w:drawing>
          <wp:inline distT="0" distB="0" distL="0" distR="0" wp14:anchorId="144AF0C9" wp14:editId="5DB4BAEB">
            <wp:extent cx="4238059" cy="865734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5119" cy="86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C20" w14:textId="7DFC95A6" w:rsidR="00F07FEF" w:rsidRDefault="00E47ACE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E47ACE">
        <w:rPr>
          <w:b/>
          <w:sz w:val="22"/>
          <w:lang w:val="en-US"/>
        </w:rPr>
        <w:drawing>
          <wp:inline distT="0" distB="0" distL="0" distR="0" wp14:anchorId="5E05F6DE" wp14:editId="1DE79FCB">
            <wp:extent cx="4233544" cy="2485630"/>
            <wp:effectExtent l="0" t="0" r="889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8988" cy="24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0057" w14:textId="4CAFD80C" w:rsidR="00E47ACE" w:rsidRDefault="004D7D68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  <w:r w:rsidRPr="004D7D68">
        <w:rPr>
          <w:b/>
          <w:sz w:val="22"/>
          <w:lang w:val="en-US"/>
        </w:rPr>
        <w:drawing>
          <wp:inline distT="0" distB="0" distL="0" distR="0" wp14:anchorId="1100264B" wp14:editId="473C80AC">
            <wp:extent cx="4145795" cy="252228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388" cy="253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1D53" w14:textId="77777777" w:rsidR="004D7D68" w:rsidRDefault="004D7D68" w:rsidP="00857A8A">
      <w:pPr>
        <w:pStyle w:val="a"/>
        <w:numPr>
          <w:ilvl w:val="0"/>
          <w:numId w:val="0"/>
        </w:numPr>
        <w:ind w:left="864" w:hanging="432"/>
        <w:rPr>
          <w:rFonts w:hint="eastAsia"/>
          <w:b/>
          <w:sz w:val="22"/>
          <w:lang w:val="en-US"/>
        </w:rPr>
      </w:pPr>
    </w:p>
    <w:p w14:paraId="5604BB16" w14:textId="7A3DFBB4" w:rsidR="00B340BF" w:rsidRDefault="00B340BF" w:rsidP="00B340BF">
      <w:pPr>
        <w:pStyle w:val="a"/>
        <w:rPr>
          <w:rFonts w:hint="eastAsia"/>
        </w:rPr>
      </w:pPr>
      <w:r>
        <w:rPr>
          <w:rFonts w:hint="eastAsia"/>
        </w:rPr>
        <w:t>ROC</w:t>
      </w:r>
      <w:r w:rsidR="00243347">
        <w:rPr>
          <w:rFonts w:hint="eastAsia"/>
        </w:rPr>
        <w:t>曲线</w:t>
      </w:r>
    </w:p>
    <w:p w14:paraId="6214A71A" w14:textId="13FAB75A" w:rsidR="00243347" w:rsidRDefault="00243347" w:rsidP="00243347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243347">
        <w:rPr>
          <w:rFonts w:asciiTheme="minorEastAsia" w:hAnsiTheme="minorEastAsia" w:hint="eastAsia"/>
          <w:b/>
        </w:rPr>
        <w:t>ROC</w:t>
      </w:r>
      <w:r>
        <w:rPr>
          <w:rFonts w:asciiTheme="minorEastAsia" w:hAnsiTheme="minorEastAsia" w:hint="eastAsia"/>
          <w:b/>
        </w:rPr>
        <w:t>(</w:t>
      </w:r>
      <w:r w:rsidRPr="00243347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t>receiver operating characteristic curve</w:t>
      </w: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)</w:t>
      </w:r>
      <w:r w:rsidR="009A32FD"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，用于描述TPR和FPR的关系</w:t>
      </w:r>
    </w:p>
    <w:p w14:paraId="1458AE05" w14:textId="400C1257" w:rsidR="009A32FD" w:rsidRDefault="009A32FD" w:rsidP="009A32FD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 xml:space="preserve">    </w:t>
      </w:r>
    </w:p>
    <w:p w14:paraId="2A2857CB" w14:textId="68BCC575" w:rsidR="00CA26E4" w:rsidRPr="00243347" w:rsidRDefault="00CA26E4" w:rsidP="009A32FD">
      <w:pPr>
        <w:rPr>
          <w:rFonts w:asciiTheme="minorEastAsia" w:hAnsiTheme="minorEastAsia" w:hint="eastAsia"/>
          <w:b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 xml:space="preserve">    TPR</w:t>
      </w:r>
    </w:p>
    <w:p w14:paraId="678FD872" w14:textId="5919B154" w:rsidR="00243347" w:rsidRDefault="00E4466F" w:rsidP="00243347">
      <w:pPr>
        <w:pStyle w:val="a"/>
        <w:numPr>
          <w:ilvl w:val="0"/>
          <w:numId w:val="0"/>
        </w:numPr>
        <w:ind w:left="864" w:hanging="432"/>
        <w:rPr>
          <w:rFonts w:hint="eastAsia"/>
        </w:rPr>
      </w:pPr>
      <w:r w:rsidRPr="00E4466F">
        <w:drawing>
          <wp:inline distT="0" distB="0" distL="0" distR="0" wp14:anchorId="49B4C466" wp14:editId="04B80FFA">
            <wp:extent cx="4123759" cy="1339411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3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AC6F" w14:textId="77777777" w:rsidR="00E4466F" w:rsidRDefault="00E4466F" w:rsidP="00243347">
      <w:pPr>
        <w:pStyle w:val="a"/>
        <w:numPr>
          <w:ilvl w:val="0"/>
          <w:numId w:val="0"/>
        </w:numPr>
        <w:ind w:left="864" w:hanging="432"/>
        <w:rPr>
          <w:rFonts w:hint="eastAsia"/>
        </w:rPr>
      </w:pPr>
    </w:p>
    <w:p w14:paraId="3968E428" w14:textId="0805B777" w:rsidR="00E4466F" w:rsidRDefault="00E4466F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E4466F"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lastRenderedPageBreak/>
        <w:t>FPR</w:t>
      </w:r>
    </w:p>
    <w:p w14:paraId="5B5F2F77" w14:textId="4C02BBA1" w:rsidR="00E4466F" w:rsidRDefault="006B14FB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6B14FB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1FE4FD09" wp14:editId="000DCB28">
            <wp:extent cx="4923859" cy="1566013"/>
            <wp:effectExtent l="0" t="0" r="381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0961" cy="15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622C" w14:textId="77777777" w:rsidR="006B14FB" w:rsidRDefault="006B14FB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587F09F0" w14:textId="3732DC37" w:rsidR="00FF754D" w:rsidRDefault="00FF754D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TPR vs FPR</w:t>
      </w:r>
    </w:p>
    <w:p w14:paraId="1CAD1607" w14:textId="72CAA937" w:rsidR="00FF754D" w:rsidRDefault="00C04B98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C04B98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63CAA07C" wp14:editId="0DA81780">
            <wp:extent cx="4466659" cy="1515606"/>
            <wp:effectExtent l="0" t="0" r="381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0" cy="152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56C6" w14:textId="4A740D2D" w:rsidR="00D20BE4" w:rsidRDefault="00E47365" w:rsidP="00D20BE4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ROC曲线实现</w:t>
      </w:r>
    </w:p>
    <w:p w14:paraId="049A54BB" w14:textId="595ACDE1" w:rsidR="00C04B98" w:rsidRDefault="003361E8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3361E8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0B9913B9" wp14:editId="6175B134">
            <wp:extent cx="4352359" cy="216774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5685" cy="21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F3E6" w14:textId="771BE15A" w:rsidR="003361E8" w:rsidRDefault="00C123ED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C123ED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03A11F01" wp14:editId="4625D79D">
            <wp:extent cx="3527689" cy="1047716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0202" cy="10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1493" w14:textId="130DD2D0" w:rsidR="00F41CA1" w:rsidRDefault="00F41CA1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F41CA1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602F19F2" wp14:editId="1714B19A">
            <wp:extent cx="2979986" cy="1980054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5375" cy="20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7914" w14:textId="44D61A92" w:rsidR="0020262D" w:rsidRDefault="00963DD6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963DD6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lastRenderedPageBreak/>
        <w:drawing>
          <wp:inline distT="0" distB="0" distL="0" distR="0" wp14:anchorId="64C63A23" wp14:editId="4651C90C">
            <wp:extent cx="3236190" cy="2662229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3166" cy="26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876" w14:textId="3A9035C2" w:rsidR="00963DD6" w:rsidRDefault="00F33F36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F33F36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496B1989" wp14:editId="12E7B4FD">
            <wp:extent cx="2370829" cy="1014354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1944" cy="10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06DB" w14:textId="77777777" w:rsidR="00F33F36" w:rsidRDefault="00F33F36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11A41E37" w14:textId="4E5B4341" w:rsidR="00EE08A7" w:rsidRDefault="00EE08A7" w:rsidP="00E4466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应用场景</w:t>
      </w:r>
    </w:p>
    <w:p w14:paraId="552A2000" w14:textId="0F2EF896" w:rsidR="00681DAF" w:rsidRDefault="00EE08A7" w:rsidP="00681DA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ab/>
      </w:r>
      <w:r w:rsidR="00681DAF"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精确率、召回率、混淆矩阵</w:t>
      </w:r>
    </w:p>
    <w:p w14:paraId="18034406" w14:textId="395113F2" w:rsidR="00681DAF" w:rsidRDefault="00681DAF" w:rsidP="00681DA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ab/>
        <w:t xml:space="preserve">   除了作为常用考量分类模型的指标之外，还是用于评定数据是否倾斜的指标</w:t>
      </w:r>
    </w:p>
    <w:p w14:paraId="7676EB20" w14:textId="70EF56A1" w:rsidR="00681DAF" w:rsidRDefault="00EA7F28" w:rsidP="00681DA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ab/>
        <w:t xml:space="preserve">   精确率与召回率是两个相互矛盾的指标</w:t>
      </w:r>
    </w:p>
    <w:p w14:paraId="512BFEE1" w14:textId="77777777" w:rsidR="00EA7F28" w:rsidRDefault="00EA7F28" w:rsidP="00681DA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4B271E04" w14:textId="741A0CD0" w:rsidR="00681DAF" w:rsidRDefault="00681DAF" w:rsidP="00681DA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 xml:space="preserve">   </w:t>
      </w:r>
      <w:r w:rsidR="00EA7F28"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ROC</w:t>
      </w:r>
      <w:r w:rsidR="009529C0"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与AUC</w:t>
      </w:r>
    </w:p>
    <w:p w14:paraId="1FDDE06C" w14:textId="7121E916" w:rsidR="00EA7F28" w:rsidRDefault="00EA7F28" w:rsidP="00681DAF">
      <w:pPr>
        <w:ind w:firstLine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ab/>
        <w:t xml:space="preserve">   对数据倾斜不敏感，</w:t>
      </w:r>
      <w:r w:rsidR="0042777D"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  <w:t>常用于比较两个模型的好坏或者同一模型，不同参数的优劣</w:t>
      </w:r>
    </w:p>
    <w:p w14:paraId="48C086D9" w14:textId="56692F09" w:rsidR="00431946" w:rsidRDefault="00431946" w:rsidP="00431946">
      <w:pPr>
        <w:ind w:left="720" w:firstLine="720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431946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1C3E5CD0" wp14:editId="689C208A">
            <wp:extent cx="3307222" cy="249204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8581" cy="24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5DDF" w14:textId="77777777" w:rsidR="00431946" w:rsidRDefault="00431946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4FB97E2A" w14:textId="77777777" w:rsidR="008D7B74" w:rsidRDefault="008D7B74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13BDD9DB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755B6F50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4FCA3836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1BDB5C0A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4966BF1A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05BE2FA0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6C35C52B" w14:textId="77777777" w:rsidR="00ED2591" w:rsidRDefault="00ED2591" w:rsidP="00431946">
      <w:pPr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p w14:paraId="0DA24C56" w14:textId="665115AD" w:rsidR="008D7B74" w:rsidRDefault="008D7B74" w:rsidP="008D7B74">
      <w:pPr>
        <w:pStyle w:val="a"/>
        <w:rPr>
          <w:rFonts w:hint="eastAsia"/>
        </w:rPr>
      </w:pPr>
      <w:r>
        <w:rPr>
          <w:rFonts w:hint="eastAsia"/>
        </w:rPr>
        <w:lastRenderedPageBreak/>
        <w:t>多分类混淆矩阵</w:t>
      </w:r>
    </w:p>
    <w:p w14:paraId="705F2884" w14:textId="530DCF72" w:rsidR="008D7B74" w:rsidRDefault="00ED2591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ED2591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53DC32F6" wp14:editId="7F1996DF">
            <wp:extent cx="4123759" cy="258791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5024" cy="25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FDBA" w14:textId="2F497193" w:rsidR="00ED2591" w:rsidRDefault="0097708D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97708D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2F96E5DA" wp14:editId="076DD9C7">
            <wp:extent cx="4123759" cy="249152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9859" cy="249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47A" w14:textId="58222FD8" w:rsidR="0097708D" w:rsidRDefault="00D63DCB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D63DCB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329249A9" wp14:editId="0A708ABB">
            <wp:extent cx="4123759" cy="16121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3884" cy="16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D02C" w14:textId="050D7C47" w:rsidR="00D63DCB" w:rsidRDefault="00847B96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847B96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7165704E" wp14:editId="70526900">
            <wp:extent cx="4114419" cy="1081591"/>
            <wp:effectExtent l="0" t="0" r="635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7629" cy="1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219C" w14:textId="14E8A52C" w:rsidR="00847B96" w:rsidRDefault="009E4FF8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9E4FF8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lastRenderedPageBreak/>
        <w:drawing>
          <wp:inline distT="0" distB="0" distL="0" distR="0" wp14:anchorId="3C153EEF" wp14:editId="5F25C823">
            <wp:extent cx="3551486" cy="2539585"/>
            <wp:effectExtent l="0" t="0" r="508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9123" cy="25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DA7B" w14:textId="1AEE8124" w:rsidR="009E4FF8" w:rsidRDefault="00BE4325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BE4325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4ADD043D" wp14:editId="34F0FBF1">
            <wp:extent cx="3512245" cy="209365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4695" cy="210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0D71" w14:textId="7DAB2DD0" w:rsidR="001F423B" w:rsidRDefault="00C9346D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  <w:r w:rsidRPr="00C9346D">
        <w:rPr>
          <w:rFonts w:asciiTheme="minorEastAsia" w:hAnsiTheme="minorEastAsia" w:cs="Arial"/>
          <w:b/>
          <w:color w:val="333333"/>
          <w:sz w:val="20"/>
          <w:szCs w:val="20"/>
          <w:shd w:val="clear" w:color="auto" w:fill="FFFFFF"/>
        </w:rPr>
        <w:drawing>
          <wp:inline distT="0" distB="0" distL="0" distR="0" wp14:anchorId="2B098092" wp14:editId="7155547F">
            <wp:extent cx="3448695" cy="2583369"/>
            <wp:effectExtent l="0" t="0" r="571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2847" cy="25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630429" w14:textId="77777777" w:rsidR="00BE4325" w:rsidRPr="00E4466F" w:rsidRDefault="00BE4325" w:rsidP="008D7B74">
      <w:pPr>
        <w:ind w:left="432"/>
        <w:rPr>
          <w:rFonts w:asciiTheme="minorEastAsia" w:hAnsiTheme="minorEastAsia" w:cs="Arial" w:hint="eastAsia"/>
          <w:b/>
          <w:color w:val="333333"/>
          <w:sz w:val="20"/>
          <w:szCs w:val="20"/>
          <w:shd w:val="clear" w:color="auto" w:fill="FFFFFF"/>
        </w:rPr>
      </w:pPr>
    </w:p>
    <w:sectPr w:rsidR="00BE4325" w:rsidRPr="00E4466F">
      <w:footerReference w:type="default" r:id="rId56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14C9AB" w14:textId="77777777" w:rsidR="003869DB" w:rsidRDefault="003869DB">
      <w:r>
        <w:separator/>
      </w:r>
    </w:p>
    <w:p w14:paraId="6489737F" w14:textId="77777777" w:rsidR="003869DB" w:rsidRDefault="003869DB"/>
  </w:endnote>
  <w:endnote w:type="continuationSeparator" w:id="0">
    <w:p w14:paraId="67F990C0" w14:textId="77777777" w:rsidR="003869DB" w:rsidRDefault="003869DB">
      <w:r>
        <w:continuationSeparator/>
      </w:r>
    </w:p>
    <w:p w14:paraId="6C32F761" w14:textId="77777777" w:rsidR="003869DB" w:rsidRDefault="003869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CB8195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9346D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B7EFD9" w14:textId="77777777" w:rsidR="003869DB" w:rsidRDefault="003869DB">
      <w:r>
        <w:separator/>
      </w:r>
    </w:p>
    <w:p w14:paraId="52793A23" w14:textId="77777777" w:rsidR="003869DB" w:rsidRDefault="003869DB"/>
  </w:footnote>
  <w:footnote w:type="continuationSeparator" w:id="0">
    <w:p w14:paraId="29114691" w14:textId="77777777" w:rsidR="003869DB" w:rsidRDefault="003869DB">
      <w:r>
        <w:continuationSeparator/>
      </w:r>
    </w:p>
    <w:p w14:paraId="16CCFAE0" w14:textId="77777777" w:rsidR="003869DB" w:rsidRDefault="003869DB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2"/>
  </w:num>
  <w:num w:numId="6">
    <w:abstractNumId w:val="2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75B5"/>
    <w:rsid w:val="00005C69"/>
    <w:rsid w:val="00012F10"/>
    <w:rsid w:val="0001376B"/>
    <w:rsid w:val="0003248F"/>
    <w:rsid w:val="00041860"/>
    <w:rsid w:val="000C28DC"/>
    <w:rsid w:val="000E58BC"/>
    <w:rsid w:val="000E66D9"/>
    <w:rsid w:val="000F714F"/>
    <w:rsid w:val="00131D0F"/>
    <w:rsid w:val="0014469C"/>
    <w:rsid w:val="00152E71"/>
    <w:rsid w:val="001A50BD"/>
    <w:rsid w:val="001C1FDA"/>
    <w:rsid w:val="001F423B"/>
    <w:rsid w:val="001F79D2"/>
    <w:rsid w:val="0020262D"/>
    <w:rsid w:val="0023637D"/>
    <w:rsid w:val="00243347"/>
    <w:rsid w:val="002515CE"/>
    <w:rsid w:val="002674B4"/>
    <w:rsid w:val="002C1644"/>
    <w:rsid w:val="003361E8"/>
    <w:rsid w:val="00343A27"/>
    <w:rsid w:val="003635CB"/>
    <w:rsid w:val="003711EC"/>
    <w:rsid w:val="003869DB"/>
    <w:rsid w:val="003975B5"/>
    <w:rsid w:val="003A1864"/>
    <w:rsid w:val="003C0B87"/>
    <w:rsid w:val="003F6440"/>
    <w:rsid w:val="0042777D"/>
    <w:rsid w:val="00431946"/>
    <w:rsid w:val="004329A5"/>
    <w:rsid w:val="004445F1"/>
    <w:rsid w:val="00450D4B"/>
    <w:rsid w:val="00483D28"/>
    <w:rsid w:val="00491110"/>
    <w:rsid w:val="004A4DB7"/>
    <w:rsid w:val="004C0D6B"/>
    <w:rsid w:val="004D7D68"/>
    <w:rsid w:val="004E52FE"/>
    <w:rsid w:val="00503EFE"/>
    <w:rsid w:val="005164E7"/>
    <w:rsid w:val="005324B4"/>
    <w:rsid w:val="00533586"/>
    <w:rsid w:val="00543878"/>
    <w:rsid w:val="00547C66"/>
    <w:rsid w:val="0055291D"/>
    <w:rsid w:val="00553092"/>
    <w:rsid w:val="0057313E"/>
    <w:rsid w:val="0057647A"/>
    <w:rsid w:val="0059106E"/>
    <w:rsid w:val="005C683B"/>
    <w:rsid w:val="005F27F7"/>
    <w:rsid w:val="00603BF6"/>
    <w:rsid w:val="00681DAF"/>
    <w:rsid w:val="00683664"/>
    <w:rsid w:val="006B14FB"/>
    <w:rsid w:val="006B6A76"/>
    <w:rsid w:val="00747D7E"/>
    <w:rsid w:val="007B20E3"/>
    <w:rsid w:val="007F483D"/>
    <w:rsid w:val="0081446A"/>
    <w:rsid w:val="00847B96"/>
    <w:rsid w:val="00857A8A"/>
    <w:rsid w:val="0089175C"/>
    <w:rsid w:val="008C47BC"/>
    <w:rsid w:val="008C4CF3"/>
    <w:rsid w:val="008D7B74"/>
    <w:rsid w:val="008F5933"/>
    <w:rsid w:val="009529C0"/>
    <w:rsid w:val="00963DD6"/>
    <w:rsid w:val="0097708D"/>
    <w:rsid w:val="009A32FD"/>
    <w:rsid w:val="009A5C35"/>
    <w:rsid w:val="009B0B9C"/>
    <w:rsid w:val="009D73B2"/>
    <w:rsid w:val="009E1DC3"/>
    <w:rsid w:val="009E4CBB"/>
    <w:rsid w:val="009E4FF8"/>
    <w:rsid w:val="00A02BD8"/>
    <w:rsid w:val="00A24418"/>
    <w:rsid w:val="00A35B6C"/>
    <w:rsid w:val="00A429B9"/>
    <w:rsid w:val="00A97D82"/>
    <w:rsid w:val="00AA282E"/>
    <w:rsid w:val="00AD5197"/>
    <w:rsid w:val="00AE3C03"/>
    <w:rsid w:val="00B05529"/>
    <w:rsid w:val="00B06A96"/>
    <w:rsid w:val="00B22B5B"/>
    <w:rsid w:val="00B340BF"/>
    <w:rsid w:val="00B365FD"/>
    <w:rsid w:val="00B54FA9"/>
    <w:rsid w:val="00B714C3"/>
    <w:rsid w:val="00B92B1C"/>
    <w:rsid w:val="00BB274C"/>
    <w:rsid w:val="00BD7642"/>
    <w:rsid w:val="00BE1F9B"/>
    <w:rsid w:val="00BE4325"/>
    <w:rsid w:val="00C04B98"/>
    <w:rsid w:val="00C123ED"/>
    <w:rsid w:val="00C35F1A"/>
    <w:rsid w:val="00C37F7C"/>
    <w:rsid w:val="00C55654"/>
    <w:rsid w:val="00C8737C"/>
    <w:rsid w:val="00C9180F"/>
    <w:rsid w:val="00C9346D"/>
    <w:rsid w:val="00C939F9"/>
    <w:rsid w:val="00C9613D"/>
    <w:rsid w:val="00CA26E4"/>
    <w:rsid w:val="00CB178F"/>
    <w:rsid w:val="00CB77D6"/>
    <w:rsid w:val="00CC7DBE"/>
    <w:rsid w:val="00D13093"/>
    <w:rsid w:val="00D20BE4"/>
    <w:rsid w:val="00D47988"/>
    <w:rsid w:val="00D63DCB"/>
    <w:rsid w:val="00D7214B"/>
    <w:rsid w:val="00DB144C"/>
    <w:rsid w:val="00E067A3"/>
    <w:rsid w:val="00E145BB"/>
    <w:rsid w:val="00E26602"/>
    <w:rsid w:val="00E4466F"/>
    <w:rsid w:val="00E453D3"/>
    <w:rsid w:val="00E47365"/>
    <w:rsid w:val="00E47ACE"/>
    <w:rsid w:val="00E51894"/>
    <w:rsid w:val="00E941CE"/>
    <w:rsid w:val="00EA7F28"/>
    <w:rsid w:val="00EC68DF"/>
    <w:rsid w:val="00ED2591"/>
    <w:rsid w:val="00EE08A7"/>
    <w:rsid w:val="00EF685F"/>
    <w:rsid w:val="00F07FEF"/>
    <w:rsid w:val="00F10EB5"/>
    <w:rsid w:val="00F33F36"/>
    <w:rsid w:val="00F41CA1"/>
    <w:rsid w:val="00F60C24"/>
    <w:rsid w:val="00F6361B"/>
    <w:rsid w:val="00FB63D3"/>
    <w:rsid w:val="00FC5E8C"/>
    <w:rsid w:val="00FD49B1"/>
    <w:rsid w:val="00FF38AC"/>
    <w:rsid w:val="00FF4855"/>
    <w:rsid w:val="00FF7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5858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243347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3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footer" Target="footer1.xml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55</TotalTime>
  <Pages>13</Pages>
  <Words>138</Words>
  <Characters>790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132</cp:revision>
  <dcterms:created xsi:type="dcterms:W3CDTF">2019-02-22T02:07:00Z</dcterms:created>
  <dcterms:modified xsi:type="dcterms:W3CDTF">2019-02-23T09:14:00Z</dcterms:modified>
</cp:coreProperties>
</file>